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05" w:rsidRPr="001D2694" w:rsidRDefault="00E06E05" w:rsidP="00E06E05">
      <w:pPr>
        <w:spacing w:line="360" w:lineRule="auto"/>
        <w:jc w:val="center"/>
        <w:rPr>
          <w:rFonts w:ascii="黑体" w:eastAsia="黑体"/>
          <w:color w:val="000000" w:themeColor="text1"/>
          <w:sz w:val="48"/>
          <w:szCs w:val="48"/>
        </w:rPr>
      </w:pPr>
      <w:r w:rsidRPr="001D2694">
        <w:rPr>
          <w:rFonts w:ascii="黑体" w:eastAsia="黑体" w:hint="eastAsia"/>
          <w:color w:val="000000" w:themeColor="text1"/>
          <w:sz w:val="48"/>
          <w:szCs w:val="48"/>
        </w:rPr>
        <w:t>文</w:t>
      </w:r>
      <w:r w:rsidR="00867394" w:rsidRPr="001D2694">
        <w:rPr>
          <w:rFonts w:ascii="黑体" w:eastAsia="黑体" w:hint="eastAsia"/>
          <w:color w:val="000000" w:themeColor="text1"/>
          <w:sz w:val="48"/>
          <w:szCs w:val="48"/>
        </w:rPr>
        <w:t>传</w:t>
      </w:r>
      <w:r w:rsidRPr="001D2694">
        <w:rPr>
          <w:rFonts w:ascii="黑体" w:eastAsia="黑体" w:hint="eastAsia"/>
          <w:color w:val="000000" w:themeColor="text1"/>
          <w:sz w:val="48"/>
          <w:szCs w:val="48"/>
        </w:rPr>
        <w:t>学院广播电视实验室</w:t>
      </w:r>
      <w:bookmarkStart w:id="0" w:name="_Toc172688868"/>
      <w:bookmarkStart w:id="1" w:name="_Toc172689027"/>
    </w:p>
    <w:bookmarkEnd w:id="0"/>
    <w:bookmarkEnd w:id="1"/>
    <w:p w:rsidR="00E06E05" w:rsidRPr="001D2694" w:rsidRDefault="00E06E05" w:rsidP="00E06E05">
      <w:pPr>
        <w:spacing w:line="360" w:lineRule="auto"/>
        <w:jc w:val="center"/>
        <w:rPr>
          <w:rFonts w:ascii="黑体" w:eastAsia="黑体"/>
          <w:color w:val="000000" w:themeColor="text1"/>
          <w:sz w:val="48"/>
          <w:szCs w:val="48"/>
        </w:rPr>
      </w:pPr>
      <w:r w:rsidRPr="001D2694">
        <w:rPr>
          <w:rFonts w:ascii="黑体" w:eastAsia="黑体" w:hint="eastAsia"/>
          <w:color w:val="000000" w:themeColor="text1"/>
          <w:sz w:val="48"/>
          <w:szCs w:val="48"/>
        </w:rPr>
        <w:t>安全责任书</w:t>
      </w:r>
    </w:p>
    <w:p w:rsidR="00E06E05" w:rsidRPr="001D2694" w:rsidRDefault="00E06E05" w:rsidP="001D2694">
      <w:pPr>
        <w:spacing w:line="360" w:lineRule="auto"/>
        <w:ind w:firstLineChars="200" w:firstLine="960"/>
        <w:rPr>
          <w:rFonts w:asciiTheme="minorEastAsia" w:hAnsiTheme="minorEastAsia" w:hint="eastAsia"/>
          <w:color w:val="000000" w:themeColor="text1"/>
          <w:sz w:val="48"/>
          <w:szCs w:val="48"/>
        </w:rPr>
      </w:pPr>
    </w:p>
    <w:p w:rsidR="001D2694" w:rsidRPr="001D2694" w:rsidRDefault="001D2694" w:rsidP="001D2694">
      <w:pPr>
        <w:spacing w:line="360" w:lineRule="auto"/>
        <w:ind w:firstLineChars="200" w:firstLine="960"/>
        <w:rPr>
          <w:rFonts w:asciiTheme="minorEastAsia" w:hAnsiTheme="minorEastAsia" w:hint="eastAsia"/>
          <w:color w:val="000000" w:themeColor="text1"/>
          <w:sz w:val="48"/>
          <w:szCs w:val="48"/>
        </w:rPr>
      </w:pPr>
    </w:p>
    <w:p w:rsidR="00E06E05" w:rsidRPr="001D2694" w:rsidRDefault="00E06E05" w:rsidP="001D2694">
      <w:pPr>
        <w:spacing w:afterLines="50" w:after="156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安全工作事关师生个人安全，实验室是学校安全稳定的一块重要阵地，</w:t>
      </w:r>
      <w:r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相关</w:t>
      </w: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人员决不能掉以轻心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  <w:r w:rsidR="004F499B"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为进一步强化实验室安全工作意识，</w:t>
      </w:r>
      <w:proofErr w:type="gramStart"/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特签此安全</w:t>
      </w:r>
      <w:proofErr w:type="gramEnd"/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目标责任书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FA3C9F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贯彻“安全第一、预防为主”的方针，做好防火、防盗、防事故工作。</w:t>
      </w:r>
    </w:p>
    <w:p w:rsidR="00867394" w:rsidRPr="001D2694" w:rsidRDefault="00FA3C9F" w:rsidP="001D2694">
      <w:pPr>
        <w:spacing w:afterLines="50" w:after="156" w:line="360" w:lineRule="auto"/>
        <w:ind w:firstLineChars="200" w:firstLine="480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文</w:t>
      </w:r>
      <w:r w:rsidR="001D2694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传</w:t>
      </w: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学院实验室建立</w:t>
      </w:r>
      <w:r w:rsidRPr="001D2694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消防安全分级责任制</w:t>
      </w:r>
      <w:r w:rsidR="00867394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。</w:t>
      </w:r>
      <w:bookmarkStart w:id="2" w:name="_GoBack"/>
      <w:bookmarkEnd w:id="2"/>
    </w:p>
    <w:p w:rsidR="00867394" w:rsidRPr="001D2694" w:rsidRDefault="00FA3C9F" w:rsidP="001D2694">
      <w:pPr>
        <w:spacing w:afterLines="50" w:after="156" w:line="360" w:lineRule="auto"/>
        <w:ind w:firstLineChars="200" w:firstLine="482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院长</w:t>
      </w: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为安全责任人，负责制定安全责任制度并检查落实；</w:t>
      </w:r>
    </w:p>
    <w:p w:rsidR="00867394" w:rsidRPr="001D2694" w:rsidRDefault="00FA3C9F" w:rsidP="001D2694">
      <w:pPr>
        <w:spacing w:afterLines="50" w:after="156" w:line="360" w:lineRule="auto"/>
        <w:ind w:firstLineChars="200" w:firstLine="482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实验室主任</w:t>
      </w: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为二级安全责任人，对管辖内实验室、厅馆、教学设备、设施安全负责，同时落实管辖内的安全责任人；</w:t>
      </w:r>
    </w:p>
    <w:p w:rsidR="00867394" w:rsidRPr="001D2694" w:rsidRDefault="00FA3C9F" w:rsidP="001D2694">
      <w:pPr>
        <w:spacing w:afterLines="50" w:after="156" w:line="360" w:lineRule="auto"/>
        <w:ind w:firstLineChars="200" w:firstLine="482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实验员</w:t>
      </w: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为三级安全责任人，负责相关实验室及设备的安全；</w:t>
      </w:r>
    </w:p>
    <w:p w:rsidR="00867394" w:rsidRPr="001D2694" w:rsidRDefault="00FA3C9F" w:rsidP="001D2694">
      <w:pPr>
        <w:spacing w:afterLines="50" w:after="156" w:line="360" w:lineRule="auto"/>
        <w:ind w:firstLineChars="200" w:firstLine="482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任课教师</w:t>
      </w: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为本课程实验过程的设备及人员负责；</w:t>
      </w:r>
    </w:p>
    <w:p w:rsidR="00E06E05" w:rsidRPr="001D2694" w:rsidRDefault="00FA3C9F" w:rsidP="001D2694">
      <w:pPr>
        <w:spacing w:afterLines="50" w:after="156" w:line="360" w:lineRule="auto"/>
        <w:ind w:firstLineChars="200" w:firstLine="482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</w:rPr>
        <w:t>实验学生</w:t>
      </w: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为本实验过程消防、安全负责。</w:t>
      </w:r>
    </w:p>
    <w:p w:rsidR="00867394" w:rsidRPr="001D2694" w:rsidRDefault="00867394" w:rsidP="001D2694">
      <w:pPr>
        <w:spacing w:afterLines="50" w:after="156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D2694" w:rsidRPr="001D2694" w:rsidRDefault="001D2694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1、</w:t>
      </w:r>
      <w:r w:rsidR="00E06E05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实验室须建立安全教育制度、安全责任制度、安全事故报告制度。对使用的教师和学生必须明确告知并督促执行。</w:t>
      </w:r>
    </w:p>
    <w:p w:rsidR="001D2694" w:rsidRPr="001D2694" w:rsidRDefault="00E06E05" w:rsidP="001D2694">
      <w:pPr>
        <w:spacing w:afterLines="50" w:after="156" w:line="360" w:lineRule="auto"/>
        <w:ind w:firstLineChars="200" w:firstLine="480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2、</w:t>
      </w:r>
      <w:r w:rsidR="00FA3C9F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加强安全防范意识，要求每个员工必须做到“四知”：</w:t>
      </w:r>
    </w:p>
    <w:p w:rsidR="001D2694" w:rsidRPr="001D2694" w:rsidRDefault="00FA3C9F" w:rsidP="001D2694">
      <w:pPr>
        <w:spacing w:afterLines="50" w:after="156" w:line="360" w:lineRule="auto"/>
        <w:ind w:firstLineChars="200" w:firstLine="480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（1）知火警电话；</w:t>
      </w:r>
    </w:p>
    <w:p w:rsidR="001D2694" w:rsidRPr="001D2694" w:rsidRDefault="00FA3C9F" w:rsidP="001D2694">
      <w:pPr>
        <w:spacing w:afterLines="50" w:after="156" w:line="360" w:lineRule="auto"/>
        <w:ind w:firstLineChars="200" w:firstLine="480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（2）</w:t>
      </w:r>
      <w:proofErr w:type="gramStart"/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知重点</w:t>
      </w:r>
      <w:proofErr w:type="gramEnd"/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部位；</w:t>
      </w:r>
    </w:p>
    <w:p w:rsidR="001D2694" w:rsidRPr="001D2694" w:rsidRDefault="00FA3C9F" w:rsidP="001D2694">
      <w:pPr>
        <w:spacing w:afterLines="50" w:after="156" w:line="360" w:lineRule="auto"/>
        <w:ind w:firstLineChars="200" w:firstLine="480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（3）知消防水源位置；</w:t>
      </w:r>
    </w:p>
    <w:p w:rsidR="00E06E05" w:rsidRPr="001D2694" w:rsidRDefault="00FA3C9F" w:rsidP="001D2694">
      <w:pPr>
        <w:spacing w:afterLines="50" w:after="156"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（4）知消防器材使用方法。</w:t>
      </w:r>
    </w:p>
    <w:p w:rsidR="00E06E05" w:rsidRPr="001D2694" w:rsidRDefault="00E06E05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3、实验室仪器要摆放整齐有序，分类配套合理，仪器要保持完好、清洁，有损坏及时维修。</w:t>
      </w:r>
      <w:r w:rsidR="00FA3C9F"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经常性保持室内整齐、清洁。</w:t>
      </w:r>
    </w:p>
    <w:p w:rsidR="00E06E05" w:rsidRPr="001D2694" w:rsidRDefault="00E06E05" w:rsidP="001D2694">
      <w:pPr>
        <w:spacing w:afterLines="50" w:after="156" w:line="360" w:lineRule="auto"/>
        <w:ind w:firstLineChars="200" w:firstLine="480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4、</w:t>
      </w:r>
      <w:r w:rsidR="00FA3C9F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实验室、演播室、库房等要有防火标志，</w:t>
      </w:r>
      <w:r w:rsidR="00FA3C9F"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严</w:t>
      </w:r>
      <w:r w:rsidR="00FA3C9F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一律不准吸烟、吃零食，禁止在实验室内做与工作无关的事情。工作结束后由负责人员拉闸断电。对设施内进行安全检查、关闭门窗，注意防火。</w:t>
      </w:r>
    </w:p>
    <w:p w:rsidR="00E06E05" w:rsidRPr="001D2694" w:rsidRDefault="00E06E05" w:rsidP="001D2694">
      <w:pPr>
        <w:spacing w:afterLines="50" w:after="156" w:line="360" w:lineRule="auto"/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5、实验室钥匙的管理应由实验室主任掌握，钥匙的配、发要报实验室责任人，不得私自配制钥匙或给他人使用。不准带与工作无关的人员进入实验室。</w:t>
      </w:r>
    </w:p>
    <w:p w:rsidR="00E06E05" w:rsidRPr="001D2694" w:rsidRDefault="00E06E05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  <w:r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6、</w:t>
      </w:r>
      <w:r w:rsidR="00930C69"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加</w:t>
      </w:r>
      <w:r w:rsidR="00FA3C9F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强用电安全管理，不能随意乱拉电源线，不准超负荷用电。</w:t>
      </w:r>
      <w:r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完善防盗措施，消除各种隐患。各实验室必须配备和管理好消防器材。</w:t>
      </w: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遇有险情应及时采取妥善措施、关掉电源，立即疏散，上报有关部门。</w:t>
      </w:r>
    </w:p>
    <w:p w:rsidR="00E06E05" w:rsidRPr="001D2694" w:rsidRDefault="00E06E05" w:rsidP="001D2694">
      <w:pPr>
        <w:spacing w:afterLines="50" w:after="156" w:line="360" w:lineRule="auto"/>
        <w:ind w:firstLineChars="200" w:firstLine="48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7、增强环保意识，妥善处理实验废弃用品和垃圾。</w:t>
      </w:r>
    </w:p>
    <w:p w:rsidR="00E06E05" w:rsidRPr="001D2694" w:rsidRDefault="00E06E05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Times New Roman" w:hint="eastAsia"/>
          <w:color w:val="000000" w:themeColor="text1"/>
          <w:sz w:val="24"/>
          <w:szCs w:val="24"/>
        </w:rPr>
      </w:pPr>
      <w:r w:rsidRPr="001D2694">
        <w:rPr>
          <w:rFonts w:asciiTheme="minorEastAsia" w:hAnsiTheme="minorEastAsia" w:hint="eastAsia"/>
          <w:color w:val="000000" w:themeColor="text1"/>
          <w:sz w:val="24"/>
          <w:szCs w:val="24"/>
        </w:rPr>
        <w:t>8、</w:t>
      </w:r>
      <w:r w:rsidR="00FA3C9F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各级责任人对自己管辖范围环境进</w:t>
      </w:r>
      <w:r w:rsidR="00406082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行经常性的检查，发现问题及时向上级报告。对于其他突发性的事故，</w:t>
      </w:r>
      <w:r w:rsidR="00FA3C9F"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第一时间向上级报告，并采取积极措施解决。如有盗窃等意外事故发生，不得隐瞒，应保护好现场同时尽快报告保卫部门及主管部门及时进行处理。事故发生所在单位必须写出事故报告，送交保卫处及学院。</w:t>
      </w:r>
    </w:p>
    <w:p w:rsidR="00E06E05" w:rsidRPr="001D2694" w:rsidRDefault="00FA3C9F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D26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9、对严格遵守实验室环境安全管理制度，实验室安全工作成绩显著的相关人员，学院将予以表彰。对违反安全制度和实验操作规程、玩忽职守造成各类事故的人员，学院将按照有关规定追究事故责任，并给予相应的处理。</w:t>
      </w:r>
    </w:p>
    <w:p w:rsidR="00E06E05" w:rsidRPr="001D2694" w:rsidRDefault="00E06E05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此责任书一式两份，学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院</w:t>
      </w: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和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各相关人员各一份。</w:t>
      </w: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若有人员变动，由接任者继续履行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:rsidR="00FA3C9F" w:rsidRPr="001D2694" w:rsidRDefault="00FA3C9F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:rsidR="001D2694" w:rsidRPr="001D2694" w:rsidRDefault="001D2694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</w:pPr>
    </w:p>
    <w:p w:rsidR="001D2694" w:rsidRPr="001D2694" w:rsidRDefault="001D2694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</w:p>
    <w:p w:rsidR="00FA3C9F" w:rsidRPr="001D2694" w:rsidRDefault="00FA3C9F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院长</w:t>
      </w:r>
      <w:r w:rsidR="00E06E05"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（签字）：</w:t>
      </w:r>
      <w:r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                  </w:t>
      </w:r>
      <w:r w:rsidR="00E06E05"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（签字）：</w:t>
      </w:r>
      <w:r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</w:t>
      </w:r>
    </w:p>
    <w:p w:rsidR="00E06E05" w:rsidRPr="001D2694" w:rsidRDefault="00E06E05" w:rsidP="001D2694">
      <w:pPr>
        <w:widowControl/>
        <w:shd w:val="clear" w:color="auto" w:fill="FFFFFF"/>
        <w:spacing w:afterLines="50" w:after="156"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年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</w:t>
      </w: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月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</w:t>
      </w:r>
      <w:r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日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                        </w:t>
      </w:r>
      <w:r w:rsidR="00FA3C9F"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年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</w:t>
      </w:r>
      <w:r w:rsidR="00FA3C9F"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月</w:t>
      </w:r>
      <w:r w:rsidR="00FA3C9F" w:rsidRPr="001D2694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  </w:t>
      </w:r>
      <w:r w:rsidR="00FA3C9F" w:rsidRPr="001D2694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日</w:t>
      </w:r>
    </w:p>
    <w:sectPr w:rsidR="00E06E05" w:rsidRPr="001D2694" w:rsidSect="00FA3C9F">
      <w:footerReference w:type="default" r:id="rId8"/>
      <w:pgSz w:w="11906" w:h="16838"/>
      <w:pgMar w:top="1134" w:right="1361" w:bottom="10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33" w:rsidRDefault="00BE4133" w:rsidP="0076532E">
      <w:r>
        <w:separator/>
      </w:r>
    </w:p>
  </w:endnote>
  <w:endnote w:type="continuationSeparator" w:id="0">
    <w:p w:rsidR="00BE4133" w:rsidRDefault="00BE4133" w:rsidP="0076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9991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6532E" w:rsidRDefault="0076532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E039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0397B">
              <w:rPr>
                <w:b/>
                <w:sz w:val="24"/>
                <w:szCs w:val="24"/>
              </w:rPr>
              <w:fldChar w:fldCharType="separate"/>
            </w:r>
            <w:r w:rsidR="001D2694">
              <w:rPr>
                <w:b/>
                <w:noProof/>
              </w:rPr>
              <w:t>2</w:t>
            </w:r>
            <w:r w:rsidR="00E0397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E039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0397B">
              <w:rPr>
                <w:b/>
                <w:sz w:val="24"/>
                <w:szCs w:val="24"/>
              </w:rPr>
              <w:fldChar w:fldCharType="separate"/>
            </w:r>
            <w:r w:rsidR="001D2694">
              <w:rPr>
                <w:b/>
                <w:noProof/>
              </w:rPr>
              <w:t>2</w:t>
            </w:r>
            <w:r w:rsidR="00E039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6532E" w:rsidRDefault="007653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33" w:rsidRDefault="00BE4133" w:rsidP="0076532E">
      <w:r>
        <w:separator/>
      </w:r>
    </w:p>
  </w:footnote>
  <w:footnote w:type="continuationSeparator" w:id="0">
    <w:p w:rsidR="00BE4133" w:rsidRDefault="00BE4133" w:rsidP="00765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1EA"/>
    <w:multiLevelType w:val="hybridMultilevel"/>
    <w:tmpl w:val="42CCEE5C"/>
    <w:lvl w:ilvl="0" w:tplc="7CB0044C">
      <w:start w:val="1"/>
      <w:numFmt w:val="decimal"/>
      <w:lvlText w:val="%1、"/>
      <w:lvlJc w:val="left"/>
      <w:pPr>
        <w:ind w:left="84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2C600A3"/>
    <w:multiLevelType w:val="hybridMultilevel"/>
    <w:tmpl w:val="CE4A8F2C"/>
    <w:lvl w:ilvl="0" w:tplc="0CD0CDBA">
      <w:start w:val="1"/>
      <w:numFmt w:val="decimal"/>
      <w:lvlText w:val="%1、"/>
      <w:lvlJc w:val="left"/>
      <w:pPr>
        <w:ind w:left="840" w:hanging="360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8F12741"/>
    <w:multiLevelType w:val="hybridMultilevel"/>
    <w:tmpl w:val="CC52F260"/>
    <w:lvl w:ilvl="0" w:tplc="3D0E8FD8">
      <w:start w:val="1"/>
      <w:numFmt w:val="decimal"/>
      <w:lvlText w:val="%1、"/>
      <w:lvlJc w:val="left"/>
      <w:pPr>
        <w:ind w:left="1305" w:hanging="825"/>
      </w:pPr>
      <w:rPr>
        <w:rFonts w:cs="Arial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6E05"/>
    <w:rsid w:val="0006776F"/>
    <w:rsid w:val="001D2694"/>
    <w:rsid w:val="00406082"/>
    <w:rsid w:val="004F499B"/>
    <w:rsid w:val="0055428F"/>
    <w:rsid w:val="00732FAF"/>
    <w:rsid w:val="0076532E"/>
    <w:rsid w:val="00867394"/>
    <w:rsid w:val="00930C69"/>
    <w:rsid w:val="00BE4133"/>
    <w:rsid w:val="00E0397B"/>
    <w:rsid w:val="00E06E05"/>
    <w:rsid w:val="00FA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E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indent">
    <w:name w:val="noindent"/>
    <w:basedOn w:val="a"/>
    <w:rsid w:val="00E06E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06E0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6E0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65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6532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65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6532E"/>
    <w:rPr>
      <w:sz w:val="18"/>
      <w:szCs w:val="18"/>
    </w:rPr>
  </w:style>
  <w:style w:type="paragraph" w:styleId="a7">
    <w:name w:val="List Paragraph"/>
    <w:basedOn w:val="a"/>
    <w:uiPriority w:val="34"/>
    <w:qFormat/>
    <w:rsid w:val="001D269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25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164</Words>
  <Characters>939</Characters>
  <Application>Microsoft Office Word</Application>
  <DocSecurity>0</DocSecurity>
  <Lines>7</Lines>
  <Paragraphs>2</Paragraphs>
  <ScaleCrop>false</ScaleCrop>
  <Company>Chinese ORG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余秀媚</cp:lastModifiedBy>
  <cp:revision>6</cp:revision>
  <dcterms:created xsi:type="dcterms:W3CDTF">2014-12-11T01:08:00Z</dcterms:created>
  <dcterms:modified xsi:type="dcterms:W3CDTF">2017-03-28T02:34:00Z</dcterms:modified>
</cp:coreProperties>
</file>